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9" w:rsidRPr="00BA5AB0" w:rsidRDefault="00BA5AB0">
      <w:pPr>
        <w:rPr>
          <w:b/>
          <w:lang w:val="en-US"/>
        </w:rPr>
      </w:pPr>
      <w:r w:rsidRPr="00BA5AB0">
        <w:rPr>
          <w:b/>
          <w:lang w:val="en-US"/>
        </w:rPr>
        <w:t>Bachelor in Art (</w:t>
      </w:r>
      <w:proofErr w:type="spellStart"/>
      <w:r w:rsidRPr="00BA5AB0">
        <w:rPr>
          <w:b/>
          <w:lang w:val="en-US"/>
        </w:rPr>
        <w:t>Oplevelsesteknologi</w:t>
      </w:r>
      <w:proofErr w:type="spellEnd"/>
      <w:r w:rsidRPr="00BA5AB0">
        <w:rPr>
          <w:b/>
          <w:lang w:val="en-US"/>
        </w:rPr>
        <w:t xml:space="preserve">) </w:t>
      </w:r>
    </w:p>
    <w:p w:rsidR="00BA5AB0" w:rsidRDefault="00BA5AB0" w:rsidP="00BA5AB0">
      <w:pPr>
        <w:spacing w:after="0" w:line="240" w:lineRule="auto"/>
        <w:rPr>
          <w:lang w:val="en-US" w:eastAsia="da-DK"/>
        </w:rPr>
      </w:pPr>
      <w:r>
        <w:rPr>
          <w:lang w:val="en-US"/>
        </w:rPr>
        <w:t>Respondents: 10 (8 complete, 2 partially completed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 w:eastAsia="da-DK"/>
        </w:rPr>
        <w:t>Bachelors: 21</w:t>
      </w:r>
      <w:r>
        <w:rPr>
          <w:lang w:val="en-US" w:eastAsia="da-DK"/>
        </w:rPr>
        <w:br/>
      </w:r>
      <w:proofErr w:type="spellStart"/>
      <w:r>
        <w:rPr>
          <w:lang w:val="en-US" w:eastAsia="da-DK"/>
        </w:rPr>
        <w:t>Responsrate</w:t>
      </w:r>
      <w:proofErr w:type="spellEnd"/>
      <w:r>
        <w:rPr>
          <w:lang w:val="en-US" w:eastAsia="da-DK"/>
        </w:rPr>
        <w:t>: 48%</w:t>
      </w:r>
    </w:p>
    <w:p w:rsidR="00BA5AB0" w:rsidRPr="00433FB9" w:rsidRDefault="00BA5AB0" w:rsidP="00BA5AB0">
      <w:pPr>
        <w:pStyle w:val="Overskrift2"/>
        <w:rPr>
          <w:lang w:val="en-US"/>
        </w:rPr>
      </w:pPr>
      <w:r>
        <w:rPr>
          <w:lang w:val="en-US"/>
        </w:rPr>
        <w:br/>
      </w:r>
      <w:r w:rsidRPr="00433FB9">
        <w:rPr>
          <w:lang w:val="en-US"/>
        </w:rPr>
        <w:t xml:space="preserve">Do you expect to complete the </w:t>
      </w:r>
      <w:proofErr w:type="spellStart"/>
      <w:r w:rsidRPr="00433FB9">
        <w:rPr>
          <w:lang w:val="en-US"/>
        </w:rPr>
        <w:t>programme</w:t>
      </w:r>
      <w:proofErr w:type="spellEnd"/>
      <w:r w:rsidRPr="00433FB9">
        <w:rPr>
          <w:lang w:val="en-US"/>
        </w:rPr>
        <w:t xml:space="preserve">/have you already completed the </w:t>
      </w:r>
      <w:proofErr w:type="spellStart"/>
      <w:r w:rsidRPr="00433FB9">
        <w:rPr>
          <w:lang w:val="en-US"/>
        </w:rPr>
        <w:t>programme</w:t>
      </w:r>
      <w:proofErr w:type="spellEnd"/>
      <w:r w:rsidRPr="00433FB9">
        <w:rPr>
          <w:lang w:val="en-US"/>
        </w:rPr>
        <w:t xml:space="preserve"> this summer? 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70295" cy="1005205"/>
            <wp:effectExtent l="0" t="0" r="1905" b="4445"/>
            <wp:docPr id="12" name="Bille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rPr>
          <w:lang w:val="en-US"/>
        </w:rPr>
      </w:pP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 xml:space="preserve">To what extent has the </w:t>
      </w:r>
      <w:proofErr w:type="spellStart"/>
      <w:r w:rsidRPr="00433FB9">
        <w:rPr>
          <w:lang w:val="en-US"/>
        </w:rPr>
        <w:t>programme</w:t>
      </w:r>
      <w:proofErr w:type="spellEnd"/>
      <w:r w:rsidRPr="00433FB9">
        <w:rPr>
          <w:lang w:val="en-US"/>
        </w:rPr>
        <w:t xml:space="preserve"> lived up to your expectations? (1 = to a very low degree, 2 = to a low degree, 3 = somewhat, 4 = to a large extent, 5 =very much so)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70295" cy="1581785"/>
            <wp:effectExtent l="0" t="0" r="1905" b="0"/>
            <wp:docPr id="11" name="Bille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>How do you assess the academic level? (1 = to a very low degree, 2 = to a low degree, 3 = somewhat, 4 = to a large extent, 5 = very much so)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70295" cy="1581785"/>
            <wp:effectExtent l="0" t="0" r="1905" b="0"/>
            <wp:docPr id="10" name="Bille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>How do you assess the academic content? (1 = very unsatisfactory, 2 = unsatisfactory, 3 = neither satisfactory nor unsatisfactory, 4 = satisfactory, 5 = very satisfactory)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70295" cy="1581785"/>
            <wp:effectExtent l="0" t="0" r="1905" b="0"/>
            <wp:docPr id="9" name="Bille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rPr>
          <w:lang w:val="en-US"/>
        </w:rPr>
      </w:pP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 xml:space="preserve">How do you assess the coherence of the </w:t>
      </w:r>
      <w:proofErr w:type="spellStart"/>
      <w:r w:rsidRPr="00433FB9">
        <w:rPr>
          <w:lang w:val="en-US"/>
        </w:rPr>
        <w:t>programme</w:t>
      </w:r>
      <w:proofErr w:type="spellEnd"/>
      <w:r w:rsidRPr="00433FB9">
        <w:rPr>
          <w:lang w:val="en-US"/>
        </w:rPr>
        <w:t>, within semesters as well as between semesters? (1 = very poor, 2 = poor, 3 = neither good nor poor, 4 = good, 5 = very good)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53785" cy="1581785"/>
            <wp:effectExtent l="0" t="0" r="0" b="0"/>
            <wp:docPr id="8" name="Bille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5B7F79" w:rsidRDefault="00BA5AB0" w:rsidP="00BA5AB0">
      <w:pPr>
        <w:pStyle w:val="Overskrift2"/>
        <w:rPr>
          <w:lang w:val="en-US"/>
        </w:rPr>
      </w:pPr>
    </w:p>
    <w:p w:rsidR="00BA5AB0" w:rsidRPr="00BA5AB0" w:rsidRDefault="00BA5AB0" w:rsidP="00BA5AB0">
      <w:pPr>
        <w:pStyle w:val="Overskrift2"/>
        <w:rPr>
          <w:lang w:val="en-US"/>
        </w:rPr>
      </w:pPr>
      <w:r w:rsidRPr="00BA5AB0">
        <w:rPr>
          <w:lang w:val="en-US"/>
        </w:rPr>
        <w:t xml:space="preserve">To what </w:t>
      </w:r>
      <w:r>
        <w:rPr>
          <w:lang w:val="en-US"/>
        </w:rPr>
        <w:t>degree</w:t>
      </w:r>
      <w:r w:rsidRPr="00BA5AB0">
        <w:rPr>
          <w:lang w:val="en-US"/>
        </w:rPr>
        <w:t xml:space="preserve"> has the education given you the following competence</w:t>
      </w:r>
      <w:r>
        <w:rPr>
          <w:lang w:val="en-US"/>
        </w:rPr>
        <w:t xml:space="preserve">s (1= to a very low degree, 2= to a low degree, 3= somewhat 4= to a high degree 5= to a very high degree) </w:t>
      </w:r>
      <w:r w:rsidRPr="00BA5AB0">
        <w:rPr>
          <w:lang w:val="en-US"/>
        </w:rPr>
        <w:t xml:space="preserve">  </w:t>
      </w:r>
    </w:p>
    <w:p w:rsidR="00BA5AB0" w:rsidRDefault="000F1849" w:rsidP="000F1849">
      <w:pPr>
        <w:pStyle w:val="Overskrift2"/>
        <w:ind w:left="250"/>
      </w:pPr>
      <w:r>
        <w:rPr>
          <w:noProof/>
        </w:rPr>
        <w:drawing>
          <wp:inline distT="0" distB="0" distL="0" distR="0" wp14:anchorId="4E764099" wp14:editId="6CFE2014">
            <wp:extent cx="6248592" cy="5552302"/>
            <wp:effectExtent l="0" t="0" r="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0869" cy="55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49" w:rsidRDefault="000F1849" w:rsidP="000F1849">
      <w:pPr>
        <w:rPr>
          <w:lang w:eastAsia="da-DK"/>
        </w:rPr>
      </w:pPr>
    </w:p>
    <w:p w:rsidR="000F1849" w:rsidRDefault="000F1849" w:rsidP="00BA5AB0">
      <w:pPr>
        <w:pStyle w:val="Overskrift2"/>
        <w:rPr>
          <w:lang w:val="en-US"/>
        </w:rPr>
      </w:pPr>
      <w:r>
        <w:rPr>
          <w:lang w:val="en-US"/>
        </w:rPr>
        <w:t>Continued</w:t>
      </w:r>
    </w:p>
    <w:p w:rsidR="000F1849" w:rsidRDefault="000F1849" w:rsidP="000F1849">
      <w:pPr>
        <w:rPr>
          <w:lang w:val="en-US" w:eastAsia="da-DK"/>
        </w:rPr>
      </w:pPr>
    </w:p>
    <w:p w:rsidR="000F1849" w:rsidRPr="000F1849" w:rsidRDefault="000F1849" w:rsidP="000F1849">
      <w:pPr>
        <w:rPr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4B2F2F30" wp14:editId="5930A1EE">
            <wp:extent cx="6318422" cy="4239959"/>
            <wp:effectExtent l="0" t="0" r="6350" b="8255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6850" cy="423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 xml:space="preserve">How do you evaluate you opportunity to influence the education content and profile (1= Very bad, 2= bad, 3= appropriate, 4= Good 5 = very Good)   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53785" cy="1581785"/>
            <wp:effectExtent l="0" t="0" r="0" b="0"/>
            <wp:docPr id="6" name="Bille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Default="00BA5AB0" w:rsidP="005B7F79">
      <w:pPr>
        <w:spacing w:after="0" w:line="240" w:lineRule="auto"/>
        <w:ind w:left="250"/>
      </w:pPr>
    </w:p>
    <w:p w:rsidR="00BA5AB0" w:rsidRPr="005B7F7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 xml:space="preserve">How do you evaluate your opportunities to influence the content and profile of your </w:t>
      </w:r>
      <w:proofErr w:type="gramStart"/>
      <w:r w:rsidRPr="00433FB9">
        <w:rPr>
          <w:lang w:val="en-US"/>
        </w:rPr>
        <w:t>education ?</w:t>
      </w:r>
      <w:proofErr w:type="gramEnd"/>
      <w:r w:rsidRPr="00433FB9">
        <w:rPr>
          <w:lang w:val="en-US"/>
        </w:rPr>
        <w:t xml:space="preserve"> </w:t>
      </w:r>
      <w:r w:rsidRPr="005B7F79">
        <w:rPr>
          <w:lang w:val="en-US"/>
        </w:rPr>
        <w:t xml:space="preserve">(1= very poor, 2= poor, 3= appropriate, 4= good, 5= very good) 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53785" cy="1581785"/>
            <wp:effectExtent l="0" t="0" r="0" b="0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 xml:space="preserve">How has your study work load been? (1 = much too high </w:t>
      </w:r>
      <w:proofErr w:type="gramStart"/>
      <w:r w:rsidRPr="00433FB9">
        <w:rPr>
          <w:lang w:val="en-US"/>
        </w:rPr>
        <w:t>very ,</w:t>
      </w:r>
      <w:proofErr w:type="gramEnd"/>
      <w:r w:rsidRPr="00433FB9">
        <w:rPr>
          <w:lang w:val="en-US"/>
        </w:rPr>
        <w:t xml:space="preserve"> 2 = too high, 3 = somewhat adequate, 4 = adequate , 5 = suitable)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53785" cy="1581785"/>
            <wp:effectExtent l="0" t="0" r="0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B0" w:rsidRPr="00433FB9" w:rsidRDefault="00BA5AB0" w:rsidP="00BA5AB0">
      <w:pPr>
        <w:pStyle w:val="Overskrift2"/>
        <w:rPr>
          <w:lang w:val="en-US"/>
        </w:rPr>
      </w:pPr>
      <w:r w:rsidRPr="00433FB9">
        <w:rPr>
          <w:lang w:val="en-US"/>
        </w:rPr>
        <w:t>How do you assess the distribution of your study work load over the course of study? (1 = very irregular, 2 = irregular, 3 = neither regular nor irregular, 4 = regular, 5 = very regular)</w:t>
      </w:r>
    </w:p>
    <w:p w:rsidR="00BA5AB0" w:rsidRDefault="00BA5AB0" w:rsidP="00BA5AB0">
      <w:r>
        <w:rPr>
          <w:noProof/>
          <w:lang w:eastAsia="da-DK"/>
        </w:rPr>
        <w:drawing>
          <wp:inline distT="0" distB="0" distL="0" distR="0">
            <wp:extent cx="6170295" cy="1581785"/>
            <wp:effectExtent l="0" t="0" r="1905" b="0"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AB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29" w:rsidRDefault="00CA4829" w:rsidP="00CA4829">
      <w:pPr>
        <w:spacing w:after="0" w:line="240" w:lineRule="auto"/>
      </w:pPr>
      <w:r>
        <w:separator/>
      </w:r>
    </w:p>
  </w:endnote>
  <w:endnote w:type="continuationSeparator" w:id="0">
    <w:p w:rsidR="00CA4829" w:rsidRDefault="00CA4829" w:rsidP="00C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29" w:rsidRDefault="00CA4829" w:rsidP="00CA4829">
      <w:pPr>
        <w:spacing w:after="0" w:line="240" w:lineRule="auto"/>
      </w:pPr>
      <w:r>
        <w:separator/>
      </w:r>
    </w:p>
  </w:footnote>
  <w:footnote w:type="continuationSeparator" w:id="0">
    <w:p w:rsidR="00CA4829" w:rsidRDefault="00CA4829" w:rsidP="00CA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29" w:rsidRDefault="00CA4829" w:rsidP="00CA4829">
    <w:pPr>
      <w:pStyle w:val="Sidehoved"/>
      <w:ind w:left="1304"/>
      <w:jc w:val="right"/>
    </w:pPr>
    <w:r>
      <w:rPr>
        <w:noProof/>
        <w:lang w:eastAsia="da-DK"/>
      </w:rPr>
      <w:drawing>
        <wp:inline distT="0" distB="0" distL="0" distR="0">
          <wp:extent cx="1787525" cy="1054735"/>
          <wp:effectExtent l="0" t="0" r="0" b="0"/>
          <wp:docPr id="1" name="Billede 1" descr="AA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1" descr="AA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B0" w:rsidRDefault="00BA5AB0" w:rsidP="00CA4829">
    <w:pPr>
      <w:pStyle w:val="Sidehoved"/>
      <w:ind w:left="1304"/>
      <w:jc w:val="right"/>
      <w:rPr>
        <w:szCs w:val="18"/>
      </w:rPr>
    </w:pPr>
    <w:r>
      <w:rPr>
        <w:szCs w:val="18"/>
      </w:rPr>
      <w:t xml:space="preserve">ArT </w:t>
    </w:r>
    <w:proofErr w:type="spellStart"/>
    <w:r>
      <w:rPr>
        <w:szCs w:val="18"/>
      </w:rPr>
      <w:t>Study</w:t>
    </w:r>
    <w:proofErr w:type="spellEnd"/>
    <w:r>
      <w:rPr>
        <w:szCs w:val="18"/>
      </w:rPr>
      <w:t xml:space="preserve"> Board</w:t>
    </w:r>
  </w:p>
  <w:p w:rsidR="00CA4829" w:rsidRDefault="00BA5AB0" w:rsidP="00CA4829">
    <w:pPr>
      <w:pStyle w:val="Sidehoved"/>
      <w:ind w:left="1304"/>
      <w:jc w:val="right"/>
    </w:pPr>
    <w:r>
      <w:rPr>
        <w:szCs w:val="18"/>
      </w:rPr>
      <w:t>Education Evaluation</w:t>
    </w:r>
    <w:r w:rsidR="00CA4829">
      <w:rPr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D19"/>
    <w:multiLevelType w:val="hybridMultilevel"/>
    <w:tmpl w:val="BE24DF94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8D568D08">
      <w:numFmt w:val="decimal"/>
      <w:lvlText w:val=""/>
      <w:lvlJc w:val="left"/>
    </w:lvl>
    <w:lvl w:ilvl="7" w:tplc="DA5CA7EA">
      <w:numFmt w:val="decimal"/>
      <w:lvlText w:val=""/>
      <w:lvlJc w:val="left"/>
    </w:lvl>
    <w:lvl w:ilvl="8" w:tplc="5950E2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9"/>
    <w:rsid w:val="000F1849"/>
    <w:rsid w:val="003B5407"/>
    <w:rsid w:val="005B7F79"/>
    <w:rsid w:val="00BA5AB0"/>
    <w:rsid w:val="00CA4829"/>
    <w:rsid w:val="00F26FB2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next w:val="Normal"/>
    <w:link w:val="Overskrift2Tegn"/>
    <w:qFormat/>
    <w:rsid w:val="00BA5AB0"/>
    <w:pPr>
      <w:keepNext/>
      <w:spacing w:before="120" w:after="0" w:line="240" w:lineRule="auto"/>
      <w:outlineLvl w:val="1"/>
    </w:pPr>
    <w:rPr>
      <w:rFonts w:ascii="Verdana" w:eastAsia="Times New Roman" w:hAnsi="Verdana" w:cs="Verdana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CA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CA4829"/>
  </w:style>
  <w:style w:type="paragraph" w:styleId="Sidefod">
    <w:name w:val="footer"/>
    <w:basedOn w:val="Normal"/>
    <w:link w:val="SidefodTegn"/>
    <w:uiPriority w:val="99"/>
    <w:unhideWhenUsed/>
    <w:rsid w:val="00CA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829"/>
  </w:style>
  <w:style w:type="character" w:customStyle="1" w:styleId="-1051431136">
    <w:name w:val="-1051431136"/>
    <w:rsid w:val="00CA4829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8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BA5AB0"/>
    <w:rPr>
      <w:rFonts w:ascii="Verdana" w:eastAsia="Times New Roman" w:hAnsi="Verdana" w:cs="Verdana"/>
      <w:color w:val="000000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next w:val="Normal"/>
    <w:link w:val="Overskrift2Tegn"/>
    <w:qFormat/>
    <w:rsid w:val="00BA5AB0"/>
    <w:pPr>
      <w:keepNext/>
      <w:spacing w:before="120" w:after="0" w:line="240" w:lineRule="auto"/>
      <w:outlineLvl w:val="1"/>
    </w:pPr>
    <w:rPr>
      <w:rFonts w:ascii="Verdana" w:eastAsia="Times New Roman" w:hAnsi="Verdana" w:cs="Verdana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CA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CA4829"/>
  </w:style>
  <w:style w:type="paragraph" w:styleId="Sidefod">
    <w:name w:val="footer"/>
    <w:basedOn w:val="Normal"/>
    <w:link w:val="SidefodTegn"/>
    <w:uiPriority w:val="99"/>
    <w:unhideWhenUsed/>
    <w:rsid w:val="00CA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829"/>
  </w:style>
  <w:style w:type="character" w:customStyle="1" w:styleId="-1051431136">
    <w:name w:val="-1051431136"/>
    <w:rsid w:val="00CA4829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8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BA5AB0"/>
    <w:rPr>
      <w:rFonts w:ascii="Verdana" w:eastAsia="Times New Roman" w:hAnsi="Verdana" w:cs="Verdana"/>
      <w:color w:val="000000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Ritterbusch</dc:creator>
  <cp:lastModifiedBy>Winnie Ritterbusch</cp:lastModifiedBy>
  <cp:revision>2</cp:revision>
  <dcterms:created xsi:type="dcterms:W3CDTF">2018-05-07T07:54:00Z</dcterms:created>
  <dcterms:modified xsi:type="dcterms:W3CDTF">2018-05-07T07:54:00Z</dcterms:modified>
</cp:coreProperties>
</file>